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AA3" w:rsidRDefault="00436AA3" w:rsidP="00436AA3">
      <w:pPr>
        <w:jc w:val="both"/>
      </w:pPr>
      <w:bookmarkStart w:id="0" w:name="_GoBack"/>
      <w:bookmarkEnd w:id="0"/>
      <w:r w:rsidRPr="00436AA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760720" cy="837923"/>
            <wp:effectExtent l="0" t="0" r="0" b="635"/>
            <wp:docPr id="1" name="Obraz 1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A3" w:rsidRDefault="00436AA3" w:rsidP="00436AA3">
      <w:pPr>
        <w:jc w:val="both"/>
      </w:pPr>
      <w:r>
        <w:t>W dniu 21 grudnia 2019 r. Zamawiający udzielił odpowiedzi na pytania zadane przez potencjalnego oferenta:</w:t>
      </w:r>
    </w:p>
    <w:p w:rsidR="00436AA3" w:rsidRDefault="00436AA3" w:rsidP="00436AA3">
      <w:pPr>
        <w:jc w:val="both"/>
      </w:pPr>
    </w:p>
    <w:p w:rsidR="00436AA3" w:rsidRDefault="00436AA3" w:rsidP="00436AA3">
      <w:pPr>
        <w:jc w:val="both"/>
      </w:pPr>
      <w:r>
        <w:t>1. Czy zakres oferty powinien obejmować nieodpłatne wykonywanie przeglądów i konserwacji urządzeń klimatyzacyjnych przez okres gwarancji? Gwarancja udzielona przez producenta uzależniona jest od wykonywania odpłatnych przeglądów przez autoryzowany serwis. Praktykuje się dwa rozwiązania. Pierwsza możliwość to Wykonawca w składanej na obecnym etapie ofercie uwzględni cenę przeglądów i konserwacji przez okres proponowanej gwarancji. Druga możliwość to złożenie oferty która nie będzie obejmować ceny przeglądów i konserwacji, natomiast Inwestor będzie zobowiązany podpisać umowę z autoryzowanym serwisem producenta na wykonywanie odpłatnych przeglądów i konserwacji urządzeń w okresie udzielonej gwarancji. Proszę o odpowiedź.</w:t>
      </w:r>
    </w:p>
    <w:p w:rsidR="00436AA3" w:rsidRDefault="00436AA3" w:rsidP="00436AA3">
      <w:pPr>
        <w:jc w:val="both"/>
      </w:pPr>
      <w:r>
        <w:t xml:space="preserve">Odpowiedź zamawiającego : zakres oferty winien obejmować nieodpłatne wykonywanie przeglądów i konserwację urządzeń klimatyzacyjnych w okresie gwarancji, tj. pierwsze ze wskazanych rozwiązań. </w:t>
      </w:r>
    </w:p>
    <w:p w:rsidR="00436AA3" w:rsidRDefault="00436AA3" w:rsidP="00436AA3">
      <w:pPr>
        <w:jc w:val="both"/>
      </w:pPr>
    </w:p>
    <w:p w:rsidR="00436AA3" w:rsidRDefault="00436AA3" w:rsidP="00436AA3">
      <w:pPr>
        <w:jc w:val="both"/>
      </w:pPr>
      <w:r>
        <w:t xml:space="preserve">2. Czy do zakresu oferty należy zakrycie bruzd i wykończenie przegród budowlanych po wykuciach (ok. 110mb) wykonanych dla potrzeb prowadzonych instalacji ? </w:t>
      </w:r>
    </w:p>
    <w:p w:rsidR="00436AA3" w:rsidRDefault="00436AA3" w:rsidP="00436AA3">
      <w:pPr>
        <w:jc w:val="both"/>
      </w:pPr>
      <w:r>
        <w:t>Odpowiedź zamawiającego : tak.</w:t>
      </w:r>
    </w:p>
    <w:p w:rsidR="00436AA3" w:rsidRDefault="00436AA3" w:rsidP="00436AA3">
      <w:pPr>
        <w:jc w:val="both"/>
      </w:pPr>
    </w:p>
    <w:p w:rsidR="00436AA3" w:rsidRDefault="00436AA3" w:rsidP="00436AA3">
      <w:pPr>
        <w:jc w:val="both"/>
      </w:pPr>
      <w:r>
        <w:t>3. Czy obiekt jest użytkowany?</w:t>
      </w:r>
    </w:p>
    <w:p w:rsidR="00436AA3" w:rsidRDefault="00436AA3" w:rsidP="00436AA3">
      <w:pPr>
        <w:jc w:val="both"/>
      </w:pPr>
      <w:r>
        <w:t>Odpowiedź zamawiającego : nie.</w:t>
      </w:r>
    </w:p>
    <w:p w:rsidR="00436AA3" w:rsidRDefault="00436AA3" w:rsidP="00436AA3">
      <w:pPr>
        <w:jc w:val="both"/>
      </w:pPr>
      <w:r>
        <w:t>Czy wykonanie zadania będzie odbywało się w dzień w godz. pomiędzy 7.00 a 17.00 ?</w:t>
      </w:r>
    </w:p>
    <w:p w:rsidR="00436AA3" w:rsidRDefault="00436AA3" w:rsidP="00436AA3">
      <w:pPr>
        <w:jc w:val="both"/>
      </w:pPr>
      <w:r>
        <w:t>Odpowiedź zamawiającego : tak.</w:t>
      </w:r>
    </w:p>
    <w:p w:rsidR="00436AA3" w:rsidRDefault="00436AA3" w:rsidP="00436AA3">
      <w:pPr>
        <w:jc w:val="both"/>
      </w:pPr>
    </w:p>
    <w:p w:rsidR="00436AA3" w:rsidRDefault="00436AA3" w:rsidP="00436AA3">
      <w:pPr>
        <w:jc w:val="both"/>
      </w:pPr>
      <w:r>
        <w:t>4. Czy do zakresu oferty należy wykonanie instalacji elektrycznej zasilającej urządzenia klimatyzacyjne?</w:t>
      </w:r>
    </w:p>
    <w:p w:rsidR="00436AA3" w:rsidRDefault="00436AA3" w:rsidP="00436AA3">
      <w:pPr>
        <w:jc w:val="both"/>
      </w:pPr>
      <w:r>
        <w:t>Odpowiedź zamawiającego : tak.</w:t>
      </w:r>
    </w:p>
    <w:p w:rsidR="00436AA3" w:rsidRDefault="00436AA3" w:rsidP="00436AA3">
      <w:pPr>
        <w:jc w:val="both"/>
      </w:pPr>
    </w:p>
    <w:p w:rsidR="00436AA3" w:rsidRDefault="00436AA3" w:rsidP="00436AA3">
      <w:pPr>
        <w:jc w:val="both"/>
      </w:pPr>
      <w:r>
        <w:t>5. Czy do zakresu oferty należy wykonanie instalacji odprowadzenia skroplin od urządzeń klimatyzacyjnych ?</w:t>
      </w:r>
    </w:p>
    <w:p w:rsidR="000B6AB0" w:rsidRDefault="00436AA3" w:rsidP="00436AA3">
      <w:pPr>
        <w:jc w:val="both"/>
      </w:pPr>
      <w:r>
        <w:t>Odpowiedź zamawiającego : tak.</w:t>
      </w:r>
    </w:p>
    <w:sectPr w:rsidR="000B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A3"/>
    <w:rsid w:val="00436AA3"/>
    <w:rsid w:val="00AA1AF9"/>
    <w:rsid w:val="00B14E35"/>
    <w:rsid w:val="00D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03213-53C8-48BC-8C76-BDF2DEAE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A.S.</dc:creator>
  <cp:keywords/>
  <dc:description/>
  <cp:lastModifiedBy>Konto Microsoft</cp:lastModifiedBy>
  <cp:revision>2</cp:revision>
  <dcterms:created xsi:type="dcterms:W3CDTF">2020-02-06T14:32:00Z</dcterms:created>
  <dcterms:modified xsi:type="dcterms:W3CDTF">2020-02-06T14:32:00Z</dcterms:modified>
</cp:coreProperties>
</file>